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C3" w:rsidRPr="001C54C3" w:rsidRDefault="001C54C3" w:rsidP="00590A9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4C3">
        <w:rPr>
          <w:rFonts w:ascii="Times New Roman" w:hAnsi="Times New Roman" w:cs="Times New Roman"/>
          <w:sz w:val="24"/>
          <w:szCs w:val="24"/>
        </w:rPr>
        <w:t>Приложение</w:t>
      </w:r>
      <w:r w:rsidR="00590A95">
        <w:rPr>
          <w:rFonts w:ascii="Times New Roman" w:hAnsi="Times New Roman" w:cs="Times New Roman"/>
          <w:sz w:val="24"/>
          <w:szCs w:val="24"/>
        </w:rPr>
        <w:t xml:space="preserve"> 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 приказу </w:t>
      </w:r>
      <w:r w:rsidR="00590A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отдела образования </w:t>
      </w:r>
      <w:r w:rsidR="00590A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города Сорска </w:t>
      </w:r>
      <w:r w:rsidR="00590A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от 22.02.2023 № 19</w:t>
      </w:r>
    </w:p>
    <w:p w:rsidR="003C7F67" w:rsidRPr="001C54C3" w:rsidRDefault="00135514" w:rsidP="001C54C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4C3">
        <w:rPr>
          <w:rFonts w:ascii="Times New Roman" w:hAnsi="Times New Roman" w:cs="Times New Roman"/>
          <w:b/>
          <w:sz w:val="24"/>
          <w:szCs w:val="24"/>
        </w:rPr>
        <w:t>План мероприятий</w:t>
      </w:r>
      <w:r w:rsidR="008B478E" w:rsidRPr="001C5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4C3">
        <w:rPr>
          <w:rFonts w:ascii="Times New Roman" w:hAnsi="Times New Roman" w:cs="Times New Roman"/>
          <w:b/>
          <w:sz w:val="24"/>
          <w:szCs w:val="24"/>
        </w:rPr>
        <w:t xml:space="preserve">по обеспечению </w:t>
      </w:r>
      <w:r w:rsidR="001C54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1C54C3">
        <w:rPr>
          <w:rFonts w:ascii="Times New Roman" w:hAnsi="Times New Roman" w:cs="Times New Roman"/>
          <w:b/>
          <w:sz w:val="24"/>
          <w:szCs w:val="24"/>
        </w:rPr>
        <w:t>объективности результатов ВПР в 2023 году</w:t>
      </w:r>
      <w:r w:rsidR="008B478E" w:rsidRPr="001C5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4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8B478E" w:rsidRPr="001C54C3">
        <w:rPr>
          <w:rFonts w:ascii="Times New Roman" w:hAnsi="Times New Roman" w:cs="Times New Roman"/>
          <w:b/>
          <w:sz w:val="24"/>
          <w:szCs w:val="24"/>
        </w:rPr>
        <w:t>в общеобразовательных организациях города Сорска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523"/>
        <w:gridCol w:w="1914"/>
        <w:gridCol w:w="1825"/>
      </w:tblGrid>
      <w:tr w:rsidR="008B478E" w:rsidTr="001C54C3">
        <w:tc>
          <w:tcPr>
            <w:tcW w:w="675" w:type="dxa"/>
          </w:tcPr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8B478E" w:rsidRDefault="008B478E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06" w:type="dxa"/>
            <w:gridSpan w:val="4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нормативно-правового обеспечения ВПР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4" w:type="dxa"/>
          </w:tcPr>
          <w:p w:rsidR="001B76AB" w:rsidRDefault="001B76AB" w:rsidP="001C3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муниципального координатора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Киселева Е.И.</w:t>
            </w:r>
          </w:p>
        </w:tc>
        <w:tc>
          <w:tcPr>
            <w:tcW w:w="1825" w:type="dxa"/>
            <w:vMerge w:val="restart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Единые требования к организации и проведения ВПР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4" w:type="dxa"/>
          </w:tcPr>
          <w:p w:rsidR="001B76AB" w:rsidRDefault="001B76AB" w:rsidP="001C3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D41">
              <w:rPr>
                <w:rFonts w:ascii="Times New Roman" w:hAnsi="Times New Roman" w:cs="Times New Roman"/>
                <w:sz w:val="24"/>
                <w:szCs w:val="24"/>
              </w:rPr>
              <w:t>Утверждение единого графика проведения ВПР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Киселева Е.И.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44" w:type="dxa"/>
          </w:tcPr>
          <w:p w:rsidR="001B76AB" w:rsidRDefault="001B76AB" w:rsidP="001C3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списка независимых наблюдателей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Киселева Е.И.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544" w:type="dxa"/>
          </w:tcPr>
          <w:p w:rsidR="001B76AB" w:rsidRDefault="001B76AB" w:rsidP="001C3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муниципальной комиссии по проверке ВПР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Киселева Е.И.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</w:tc>
        <w:tc>
          <w:tcPr>
            <w:tcW w:w="3544" w:type="dxa"/>
          </w:tcPr>
          <w:p w:rsidR="001B76AB" w:rsidRDefault="001B76AB" w:rsidP="001C3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выборочного проведения ВПР с контролем объективности результатов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Киселева Е.И.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06" w:type="dxa"/>
            <w:gridSpan w:val="4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за организацией и проведением ВПР 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44" w:type="dxa"/>
          </w:tcPr>
          <w:p w:rsidR="001B76AB" w:rsidRDefault="001B76AB" w:rsidP="000F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распорядительных актов директоров школ об организации и проведении ВПР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01-10.03.2023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</w:tc>
        <w:tc>
          <w:tcPr>
            <w:tcW w:w="1825" w:type="dxa"/>
            <w:vMerge w:val="restart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Порядка проведения ВПР в Республике Хакасия </w:t>
            </w:r>
          </w:p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44" w:type="dxa"/>
          </w:tcPr>
          <w:p w:rsidR="001B76AB" w:rsidRDefault="001B76AB" w:rsidP="000F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присутствия независимых наблюдателей в образовательных организациях в день проведения ВПР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16.03.2023- 15.05.2023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544" w:type="dxa"/>
          </w:tcPr>
          <w:p w:rsidR="001B76AB" w:rsidRDefault="001B76AB" w:rsidP="000F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размещением информации в личных кабинетах ФИСОКО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544" w:type="dxa"/>
          </w:tcPr>
          <w:p w:rsidR="001B76AB" w:rsidRDefault="001B76AB" w:rsidP="000F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03C">
              <w:rPr>
                <w:rFonts w:ascii="Times New Roman" w:hAnsi="Times New Roman" w:cs="Times New Roman"/>
                <w:sz w:val="24"/>
                <w:szCs w:val="24"/>
              </w:rPr>
              <w:t>Контроль за размещением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организации и проведении ВПР на официальных сайтах образовательных организаций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117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06" w:type="dxa"/>
            <w:gridSpan w:val="4"/>
          </w:tcPr>
          <w:p w:rsidR="001B76AB" w:rsidRPr="001B76AB" w:rsidRDefault="001B76AB" w:rsidP="008B47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Методическое обеспечение  организации и проведения ВПР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117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44" w:type="dxa"/>
          </w:tcPr>
          <w:p w:rsidR="001B76AB" w:rsidRPr="000F103C" w:rsidRDefault="001B76AB" w:rsidP="000F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директоров. Организация и проведение</w:t>
            </w: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 xml:space="preserve"> ВПР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учреждении.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4" w:type="dxa"/>
          </w:tcPr>
          <w:p w:rsidR="001B76AB" w:rsidRDefault="001B76AB" w:rsidP="00117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</w:tc>
        <w:tc>
          <w:tcPr>
            <w:tcW w:w="1825" w:type="dxa"/>
            <w:vMerge w:val="restart"/>
          </w:tcPr>
          <w:p w:rsidR="001B76AB" w:rsidRDefault="001C54C3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компетенции руководителей в сопровождении процедуры ВПР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117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544" w:type="dxa"/>
          </w:tcPr>
          <w:p w:rsidR="001B76AB" w:rsidRPr="000F103C" w:rsidRDefault="001B76AB" w:rsidP="000F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Совещание директоров.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результатов ВПР в городе Сорске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914" w:type="dxa"/>
          </w:tcPr>
          <w:p w:rsidR="001B76AB" w:rsidRDefault="001B76AB" w:rsidP="00117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06" w:type="dxa"/>
            <w:gridSpan w:val="4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7E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 ВПР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44" w:type="dxa"/>
          </w:tcPr>
          <w:p w:rsidR="001B76AB" w:rsidRDefault="001B76AB" w:rsidP="00EC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</w:t>
            </w:r>
            <w:r>
              <w:t xml:space="preserve"> </w:t>
            </w: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об организации и проведении ВПР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отдела образования 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Швец С.В.</w:t>
            </w:r>
          </w:p>
        </w:tc>
        <w:tc>
          <w:tcPr>
            <w:tcW w:w="1825" w:type="dxa"/>
            <w:vMerge w:val="restart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и объективности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ВПР</w:t>
            </w:r>
          </w:p>
        </w:tc>
      </w:tr>
      <w:tr w:rsidR="001B76AB" w:rsidTr="001C54C3">
        <w:tc>
          <w:tcPr>
            <w:tcW w:w="675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544" w:type="dxa"/>
          </w:tcPr>
          <w:p w:rsidR="001B76AB" w:rsidRDefault="001B76AB" w:rsidP="00EC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телефонной горячей линии в период </w:t>
            </w:r>
            <w:r w:rsidRPr="00EC57E0">
              <w:rPr>
                <w:rFonts w:ascii="Times New Roman" w:hAnsi="Times New Roman" w:cs="Times New Roman"/>
                <w:sz w:val="24"/>
                <w:szCs w:val="24"/>
              </w:rPr>
              <w:t>организации и проведении ВПР</w:t>
            </w:r>
          </w:p>
        </w:tc>
        <w:tc>
          <w:tcPr>
            <w:tcW w:w="1523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февраль-май</w:t>
            </w:r>
          </w:p>
        </w:tc>
        <w:tc>
          <w:tcPr>
            <w:tcW w:w="1914" w:type="dxa"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6AB">
              <w:rPr>
                <w:rFonts w:ascii="Times New Roman" w:hAnsi="Times New Roman" w:cs="Times New Roman"/>
                <w:sz w:val="24"/>
                <w:szCs w:val="24"/>
              </w:rPr>
              <w:t>Смелова О.И.</w:t>
            </w:r>
          </w:p>
        </w:tc>
        <w:tc>
          <w:tcPr>
            <w:tcW w:w="1825" w:type="dxa"/>
            <w:vMerge/>
          </w:tcPr>
          <w:p w:rsidR="001B76AB" w:rsidRDefault="001B76AB" w:rsidP="008B4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78E" w:rsidRPr="008B478E" w:rsidRDefault="008B478E" w:rsidP="008B478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B478E" w:rsidRPr="008B4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72"/>
    <w:rsid w:val="000F103C"/>
    <w:rsid w:val="00135514"/>
    <w:rsid w:val="001B76AB"/>
    <w:rsid w:val="001C3D41"/>
    <w:rsid w:val="001C54C3"/>
    <w:rsid w:val="003C7F67"/>
    <w:rsid w:val="00590A95"/>
    <w:rsid w:val="00877172"/>
    <w:rsid w:val="008B478E"/>
    <w:rsid w:val="00EB4FC5"/>
    <w:rsid w:val="00EC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7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7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2023-02-28T04:03:00Z</dcterms:created>
  <dcterms:modified xsi:type="dcterms:W3CDTF">2023-02-28T06:26:00Z</dcterms:modified>
</cp:coreProperties>
</file>